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6" w:rsidRDefault="00343BF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ETS5</w:t>
      </w:r>
      <w:r>
        <w:rPr>
          <w:rFonts w:hint="eastAsia"/>
          <w:sz w:val="28"/>
          <w:szCs w:val="28"/>
        </w:rPr>
        <w:t>使用教程</w:t>
      </w:r>
    </w:p>
    <w:p w:rsidR="006643F6" w:rsidRDefault="00343BFE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安装</w:t>
      </w:r>
      <w:r>
        <w:rPr>
          <w:rFonts w:hint="eastAsia"/>
          <w:sz w:val="28"/>
          <w:szCs w:val="28"/>
        </w:rPr>
        <w:t>ETS</w:t>
      </w:r>
      <w:r>
        <w:rPr>
          <w:rFonts w:hint="eastAsia"/>
          <w:sz w:val="28"/>
          <w:szCs w:val="28"/>
        </w:rPr>
        <w:t>，运行安装包</w:t>
      </w:r>
    </w:p>
    <w:p w:rsidR="006643F6" w:rsidRDefault="00343BFE">
      <w:pPr>
        <w:jc w:val="left"/>
      </w:pPr>
      <w:r>
        <w:rPr>
          <w:noProof/>
        </w:rPr>
        <w:drawing>
          <wp:inline distT="0" distB="0" distL="114300" distR="114300">
            <wp:extent cx="1533525" cy="190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43F6" w:rsidRDefault="00343BFE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、点击下图</w:t>
      </w:r>
      <w:r>
        <w:rPr>
          <w:rFonts w:hint="eastAsia"/>
          <w:sz w:val="28"/>
          <w:szCs w:val="28"/>
        </w:rPr>
        <w:t>1/2</w:t>
      </w:r>
      <w:r>
        <w:rPr>
          <w:rFonts w:hint="eastAsia"/>
          <w:sz w:val="28"/>
          <w:szCs w:val="28"/>
        </w:rPr>
        <w:t>，安装完毕。</w:t>
      </w:r>
    </w:p>
    <w:p w:rsidR="006643F6" w:rsidRDefault="00343BFE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4618990" cy="2609215"/>
            <wp:effectExtent l="0" t="0" r="1016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43F6" w:rsidRDefault="00343BFE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356235</wp:posOffset>
            </wp:positionV>
            <wp:extent cx="742950" cy="657225"/>
            <wp:effectExtent l="0" t="0" r="0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安装完毕，运行桌面</w:t>
      </w:r>
      <w:r>
        <w:rPr>
          <w:rFonts w:hint="eastAsia"/>
          <w:sz w:val="28"/>
          <w:szCs w:val="28"/>
        </w:rPr>
        <w:t>ETS5</w:t>
      </w:r>
    </w:p>
    <w:p w:rsidR="006643F6" w:rsidRDefault="006643F6">
      <w:pPr>
        <w:jc w:val="left"/>
        <w:rPr>
          <w:sz w:val="28"/>
          <w:szCs w:val="28"/>
        </w:rPr>
      </w:pPr>
    </w:p>
    <w:p w:rsidR="006643F6" w:rsidRDefault="006643F6">
      <w:pPr>
        <w:jc w:val="left"/>
        <w:rPr>
          <w:sz w:val="28"/>
          <w:szCs w:val="28"/>
        </w:rPr>
      </w:pPr>
    </w:p>
    <w:p w:rsidR="006643F6" w:rsidRDefault="00343BFE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连接网关步骤</w:t>
      </w:r>
      <w:r>
        <w:rPr>
          <w:rFonts w:hint="eastAsia"/>
          <w:sz w:val="28"/>
          <w:szCs w:val="28"/>
        </w:rPr>
        <w:t>1-6</w:t>
      </w:r>
    </w:p>
    <w:p w:rsidR="006643F6" w:rsidRDefault="00343BFE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59070" cy="2914015"/>
            <wp:effectExtent l="0" t="0" r="1778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43F6" w:rsidRDefault="00343BFE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导入产品数据库步骤</w:t>
      </w:r>
      <w:r>
        <w:rPr>
          <w:rFonts w:hint="eastAsia"/>
          <w:sz w:val="28"/>
          <w:szCs w:val="28"/>
        </w:rPr>
        <w:t>1-3</w:t>
      </w:r>
    </w:p>
    <w:p w:rsidR="006643F6" w:rsidRDefault="00343BFE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8595" cy="3063240"/>
            <wp:effectExtent l="0" t="0" r="825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43F6" w:rsidRDefault="006643F6">
      <w:pPr>
        <w:jc w:val="left"/>
      </w:pPr>
    </w:p>
    <w:p w:rsidR="006643F6" w:rsidRDefault="00343BFE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新建工程步骤</w:t>
      </w:r>
      <w:r>
        <w:rPr>
          <w:rFonts w:hint="eastAsia"/>
          <w:sz w:val="28"/>
          <w:szCs w:val="28"/>
        </w:rPr>
        <w:t>1-4</w:t>
      </w:r>
    </w:p>
    <w:p w:rsidR="006643F6" w:rsidRDefault="00343BFE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468245" cy="2823210"/>
            <wp:effectExtent l="0" t="0" r="8255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43F6" w:rsidRDefault="00343BF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、进去界面</w:t>
      </w:r>
    </w:p>
    <w:p w:rsidR="006643F6" w:rsidRDefault="00343BFE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5259070" cy="2162810"/>
            <wp:effectExtent l="0" t="0" r="1778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43F6" w:rsidRDefault="00343BF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、如何添加产品步骤</w:t>
      </w:r>
      <w:r>
        <w:rPr>
          <w:rFonts w:hint="eastAsia"/>
          <w:sz w:val="28"/>
          <w:szCs w:val="28"/>
        </w:rPr>
        <w:t>1-6</w:t>
      </w:r>
    </w:p>
    <w:p w:rsidR="006643F6" w:rsidRDefault="00343BFE">
      <w:pPr>
        <w:jc w:val="left"/>
      </w:pPr>
      <w:r>
        <w:rPr>
          <w:noProof/>
        </w:rPr>
        <w:drawing>
          <wp:inline distT="0" distB="0" distL="114300" distR="114300">
            <wp:extent cx="5261610" cy="3092450"/>
            <wp:effectExtent l="0" t="0" r="1524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43F6" w:rsidRDefault="00343BFE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配置功能选择参数。详细见技术手册。</w:t>
      </w:r>
    </w:p>
    <w:p w:rsidR="006643F6" w:rsidRDefault="00343BFE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打开群组监控</w:t>
      </w:r>
    </w:p>
    <w:p w:rsidR="006643F6" w:rsidRDefault="00343BFE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5259070" cy="3005455"/>
            <wp:effectExtent l="0" t="0" r="1778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43F6" w:rsidRDefault="00343BFE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下载设备（点击设备右键可显示）</w:t>
      </w:r>
    </w:p>
    <w:p w:rsidR="006643F6" w:rsidRDefault="00343BFE">
      <w:pPr>
        <w:jc w:val="left"/>
      </w:pPr>
      <w:r>
        <w:rPr>
          <w:noProof/>
        </w:rPr>
        <w:drawing>
          <wp:inline distT="0" distB="0" distL="114300" distR="114300">
            <wp:extent cx="5261610" cy="2944495"/>
            <wp:effectExtent l="0" t="0" r="152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944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43F6" w:rsidRDefault="00343BFE">
      <w:pPr>
        <w:jc w:val="left"/>
      </w:pPr>
      <w:r>
        <w:rPr>
          <w:rFonts w:hint="eastAsia"/>
        </w:rPr>
        <w:t>右侧属性可以修改设备物理地址。每个模块的物理地址都是独立的。</w:t>
      </w:r>
    </w:p>
    <w:sectPr w:rsidR="00664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BD2A"/>
    <w:multiLevelType w:val="singleLevel"/>
    <w:tmpl w:val="5A03BD2A"/>
    <w:lvl w:ilvl="0">
      <w:start w:val="1"/>
      <w:numFmt w:val="decimal"/>
      <w:suff w:val="nothing"/>
      <w:lvlText w:val="%1、"/>
      <w:lvlJc w:val="left"/>
    </w:lvl>
  </w:abstractNum>
  <w:abstractNum w:abstractNumId="1">
    <w:nsid w:val="5A03C134"/>
    <w:multiLevelType w:val="singleLevel"/>
    <w:tmpl w:val="5A03C134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F6"/>
    <w:rsid w:val="00343BFE"/>
    <w:rsid w:val="006643F6"/>
    <w:rsid w:val="02B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43BFE"/>
    <w:rPr>
      <w:sz w:val="18"/>
      <w:szCs w:val="18"/>
    </w:rPr>
  </w:style>
  <w:style w:type="character" w:customStyle="1" w:styleId="Char">
    <w:name w:val="批注框文本 Char"/>
    <w:basedOn w:val="a0"/>
    <w:link w:val="a3"/>
    <w:rsid w:val="00343B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43BFE"/>
    <w:rPr>
      <w:sz w:val="18"/>
      <w:szCs w:val="18"/>
    </w:rPr>
  </w:style>
  <w:style w:type="character" w:customStyle="1" w:styleId="Char">
    <w:name w:val="批注框文本 Char"/>
    <w:basedOn w:val="a0"/>
    <w:link w:val="a3"/>
    <w:rsid w:val="00343B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CGY</dc:creator>
  <cp:lastModifiedBy>8613327806566</cp:lastModifiedBy>
  <cp:revision>1</cp:revision>
  <dcterms:created xsi:type="dcterms:W3CDTF">2014-10-29T12:08:00Z</dcterms:created>
  <dcterms:modified xsi:type="dcterms:W3CDTF">2021-07-23T02:39:00Z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